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919"/>
        <w:tblW w:w="493" w:type="dxa"/>
        <w:tblLook w:val="04A0" w:firstRow="1" w:lastRow="0" w:firstColumn="1" w:lastColumn="0" w:noHBand="0" w:noVBand="1"/>
      </w:tblPr>
      <w:tblGrid>
        <w:gridCol w:w="230"/>
        <w:gridCol w:w="263"/>
      </w:tblGrid>
      <w:tr w:rsidR="00D2428A" w:rsidRPr="00A24F6F" w:rsidTr="002B5941">
        <w:trPr>
          <w:trHeight w:val="270"/>
        </w:trPr>
        <w:tc>
          <w:tcPr>
            <w:tcW w:w="230" w:type="dxa"/>
          </w:tcPr>
          <w:p w:rsidR="00D2428A" w:rsidRPr="00A24F6F" w:rsidRDefault="00D2428A" w:rsidP="00D2428A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63" w:type="dxa"/>
          </w:tcPr>
          <w:p w:rsidR="00D2428A" w:rsidRPr="00A24F6F" w:rsidRDefault="00D2428A" w:rsidP="00D2428A">
            <w:pPr>
              <w:spacing w:after="0" w:line="240" w:lineRule="auto"/>
              <w:ind w:firstLine="142"/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</w:tr>
    </w:tbl>
    <w:p w:rsidR="008212AF" w:rsidRDefault="00DB5FF9" w:rsidP="002B2EA6">
      <w:pPr>
        <w:spacing w:line="360" w:lineRule="auto"/>
        <w:jc w:val="center"/>
        <w:rPr>
          <w:rFonts w:ascii="Times New Roman" w:eastAsia="Calibri" w:hAnsi="Times New Roman" w:cs="Times New Roman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0392AC" wp14:editId="7E1E9FAE">
            <wp:simplePos x="0" y="0"/>
            <wp:positionH relativeFrom="column">
              <wp:posOffset>-721290</wp:posOffset>
            </wp:positionH>
            <wp:positionV relativeFrom="paragraph">
              <wp:posOffset>-770485</wp:posOffset>
            </wp:positionV>
            <wp:extent cx="7583805" cy="284289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3805" cy="284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12AF" w:rsidRDefault="008212AF" w:rsidP="002B2EA6">
      <w:pPr>
        <w:spacing w:line="360" w:lineRule="auto"/>
        <w:jc w:val="center"/>
        <w:rPr>
          <w:rFonts w:ascii="Times New Roman" w:eastAsia="Calibri" w:hAnsi="Times New Roman" w:cs="Times New Roman"/>
          <w:szCs w:val="24"/>
          <w:lang w:val="en-US"/>
        </w:rPr>
      </w:pPr>
    </w:p>
    <w:p w:rsidR="008212AF" w:rsidRDefault="008212AF" w:rsidP="002B2EA6">
      <w:pPr>
        <w:spacing w:line="360" w:lineRule="auto"/>
        <w:jc w:val="center"/>
        <w:rPr>
          <w:rFonts w:ascii="Times New Roman" w:eastAsia="Calibri" w:hAnsi="Times New Roman" w:cs="Times New Roman"/>
          <w:szCs w:val="24"/>
          <w:lang w:val="en-US"/>
        </w:rPr>
      </w:pPr>
    </w:p>
    <w:p w:rsidR="008212AF" w:rsidRDefault="008212AF" w:rsidP="002B2EA6">
      <w:pPr>
        <w:spacing w:line="360" w:lineRule="auto"/>
        <w:jc w:val="center"/>
        <w:rPr>
          <w:rFonts w:ascii="Times New Roman" w:eastAsia="Calibri" w:hAnsi="Times New Roman" w:cs="Times New Roman"/>
          <w:szCs w:val="24"/>
          <w:lang w:val="en-US"/>
        </w:rPr>
      </w:pPr>
    </w:p>
    <w:p w:rsidR="008212AF" w:rsidRDefault="008212AF" w:rsidP="002B2EA6">
      <w:pPr>
        <w:spacing w:line="360" w:lineRule="auto"/>
        <w:jc w:val="center"/>
        <w:rPr>
          <w:rFonts w:ascii="Times New Roman" w:eastAsia="Calibri" w:hAnsi="Times New Roman" w:cs="Times New Roman"/>
          <w:szCs w:val="24"/>
          <w:lang w:val="en-US"/>
        </w:rPr>
      </w:pPr>
    </w:p>
    <w:p w:rsidR="00DB5FF9" w:rsidRDefault="00DB5FF9" w:rsidP="002B2EA6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bookmarkStart w:id="0" w:name="_GoBack"/>
      <w:bookmarkEnd w:id="0"/>
    </w:p>
    <w:p w:rsidR="00D2428A" w:rsidRPr="00D2428A" w:rsidRDefault="00D2428A" w:rsidP="002B2EA6">
      <w:pPr>
        <w:spacing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D2428A">
        <w:rPr>
          <w:rFonts w:ascii="Times New Roman" w:hAnsi="Times New Roman" w:cs="Times New Roman"/>
          <w:b/>
          <w:sz w:val="22"/>
        </w:rPr>
        <w:t xml:space="preserve">Положение </w:t>
      </w:r>
      <w:r w:rsidRPr="00D2428A">
        <w:rPr>
          <w:rFonts w:ascii="Times New Roman" w:hAnsi="Times New Roman" w:cs="Times New Roman"/>
          <w:b/>
          <w:sz w:val="22"/>
        </w:rPr>
        <w:br/>
        <w:t xml:space="preserve">о порядке проведения </w:t>
      </w:r>
      <w:proofErr w:type="spellStart"/>
      <w:r w:rsidRPr="00D2428A">
        <w:rPr>
          <w:rFonts w:ascii="Times New Roman" w:hAnsi="Times New Roman" w:cs="Times New Roman"/>
          <w:b/>
          <w:sz w:val="22"/>
        </w:rPr>
        <w:t>самообследовани</w:t>
      </w:r>
      <w:r w:rsidR="002B2EA6">
        <w:rPr>
          <w:rFonts w:ascii="Times New Roman" w:hAnsi="Times New Roman" w:cs="Times New Roman"/>
          <w:b/>
          <w:sz w:val="22"/>
        </w:rPr>
        <w:t>и</w:t>
      </w:r>
      <w:proofErr w:type="spellEnd"/>
    </w:p>
    <w:p w:rsidR="00D2428A" w:rsidRPr="00D2428A" w:rsidRDefault="00D2428A" w:rsidP="00D2428A">
      <w:pPr>
        <w:shd w:val="clear" w:color="auto" w:fill="FFFFFF"/>
        <w:spacing w:after="240" w:line="360" w:lineRule="auto"/>
        <w:jc w:val="center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b/>
          <w:bCs/>
          <w:color w:val="000000"/>
          <w:sz w:val="22"/>
        </w:rPr>
        <w:t>1. Общие положения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1.1. Настоящее Положение о порядке проведения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(далее – Положение) определяет основные нормы и принципы проведения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в </w:t>
      </w:r>
      <w:r>
        <w:rPr>
          <w:rFonts w:ascii="Times New Roman" w:hAnsi="Times New Roman" w:cs="Times New Roman"/>
          <w:color w:val="000000"/>
          <w:sz w:val="22"/>
        </w:rPr>
        <w:t>МБОУ «</w:t>
      </w:r>
      <w:proofErr w:type="spellStart"/>
      <w:r w:rsidR="002B5941">
        <w:rPr>
          <w:rFonts w:ascii="Times New Roman" w:hAnsi="Times New Roman" w:cs="Times New Roman"/>
          <w:color w:val="000000"/>
          <w:sz w:val="22"/>
        </w:rPr>
        <w:t>Матвеевская</w:t>
      </w:r>
      <w:proofErr w:type="spellEnd"/>
      <w:r>
        <w:rPr>
          <w:rFonts w:ascii="Times New Roman" w:hAnsi="Times New Roman" w:cs="Times New Roman"/>
          <w:color w:val="000000"/>
          <w:sz w:val="22"/>
        </w:rPr>
        <w:t xml:space="preserve"> ООШ»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1.2. Положение разработано в соответствии с Федеральным законом от 29.12.2012 № 273-ФЗ «Об образовании в Российской Федерации», приказом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Минобрнауки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России от 14.06.2013 № 462 «Об утверждении порядка проведения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образовательной организацией», приказом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Минобрнауки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России от 10.12.2013 № 1324 «Об утверждении показателей деятельности организации, подлежащей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самообследованию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>».</w:t>
      </w:r>
    </w:p>
    <w:p w:rsidR="00D2428A" w:rsidRPr="00D2428A" w:rsidRDefault="00D2428A" w:rsidP="00D2428A">
      <w:pPr>
        <w:spacing w:after="0"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D2428A">
        <w:rPr>
          <w:rFonts w:ascii="Times New Roman" w:hAnsi="Times New Roman" w:cs="Times New Roman"/>
          <w:b/>
          <w:sz w:val="22"/>
        </w:rPr>
        <w:t xml:space="preserve">2. Цели и задачи </w:t>
      </w:r>
      <w:proofErr w:type="spellStart"/>
      <w:r w:rsidRPr="00D2428A">
        <w:rPr>
          <w:rFonts w:ascii="Times New Roman" w:hAnsi="Times New Roman" w:cs="Times New Roman"/>
          <w:b/>
          <w:sz w:val="22"/>
        </w:rPr>
        <w:t>самообследования</w:t>
      </w:r>
      <w:proofErr w:type="spellEnd"/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2.1. 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Самообследование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проводится с целью обеспечения доступности и открытости информации о деятельности образовательной организации.</w:t>
      </w:r>
    </w:p>
    <w:p w:rsidR="00D2428A" w:rsidRPr="00D2428A" w:rsidRDefault="00D2428A" w:rsidP="00D2428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2.2. Задачами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являются:</w:t>
      </w:r>
    </w:p>
    <w:p w:rsidR="00D2428A" w:rsidRPr="00D2428A" w:rsidRDefault="00D2428A" w:rsidP="00D2428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оценка образовательной деятельности образовательной организации, в том числе системы управления, содержания и качества подготовки обучающихся, организации учебного процесса, востребованности выпускников,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образования;</w:t>
      </w:r>
    </w:p>
    <w:p w:rsidR="00D2428A" w:rsidRPr="00D2428A" w:rsidRDefault="00D2428A" w:rsidP="00D2428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анализ показателей деятельности образовательной организации,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2.3. При проведении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могут быть использованы результаты </w:t>
      </w:r>
      <w:proofErr w:type="gramStart"/>
      <w:r w:rsidRPr="00D2428A">
        <w:rPr>
          <w:rFonts w:ascii="Times New Roman" w:hAnsi="Times New Roman" w:cs="Times New Roman"/>
          <w:color w:val="000000"/>
          <w:sz w:val="22"/>
        </w:rPr>
        <w:t>мониторинга внутренней системы оценки качества образования</w:t>
      </w:r>
      <w:proofErr w:type="gramEnd"/>
      <w:r w:rsidRPr="00D2428A">
        <w:rPr>
          <w:rFonts w:ascii="Times New Roman" w:hAnsi="Times New Roman" w:cs="Times New Roman"/>
          <w:color w:val="000000"/>
          <w:sz w:val="22"/>
        </w:rPr>
        <w:t>.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2.4. По итогам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образовательная организация: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выявляет уровень соответствия образовательной деятельности требованиям законодательства, в том числе позитивные и (или) негативные тенденции в объектах оценивания;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lastRenderedPageBreak/>
        <w:t xml:space="preserve">– определяет резервы развития образовательной организации и (или) причины возникновения отклонений объектов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, в том числе составляет прогнозы изменений в объектах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>;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– корректирует систему внутренней оценки качества образования с учетом использованных в процессе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методик, способов оценки и (или) выявленных недостатков объектов самооценки;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принимает меры по коррекции выявленных негативных тенденций образовательной деятельности и при необходимости вносит изменения во внутреннюю систему оценки качества образования.</w:t>
      </w:r>
    </w:p>
    <w:p w:rsidR="00D2428A" w:rsidRPr="00D2428A" w:rsidRDefault="00D2428A" w:rsidP="00D2428A">
      <w:pPr>
        <w:spacing w:after="0"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D2428A">
        <w:rPr>
          <w:rFonts w:ascii="Times New Roman" w:hAnsi="Times New Roman" w:cs="Times New Roman"/>
          <w:b/>
          <w:sz w:val="22"/>
        </w:rPr>
        <w:t xml:space="preserve">3. Организация </w:t>
      </w:r>
      <w:proofErr w:type="spellStart"/>
      <w:r w:rsidRPr="00D2428A">
        <w:rPr>
          <w:rFonts w:ascii="Times New Roman" w:hAnsi="Times New Roman" w:cs="Times New Roman"/>
          <w:b/>
          <w:sz w:val="22"/>
        </w:rPr>
        <w:t>самообследования</w:t>
      </w:r>
      <w:proofErr w:type="spellEnd"/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3.1. Образовательная организация проводит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самообследование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ежегодно.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3.2. Проведение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включает в себя:</w:t>
      </w:r>
    </w:p>
    <w:p w:rsidR="00D2428A" w:rsidRPr="00D2428A" w:rsidRDefault="00D2428A" w:rsidP="00D2428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– планирование и подготовку работ по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самообследованию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организации;</w:t>
      </w:r>
    </w:p>
    <w:p w:rsidR="00D2428A" w:rsidRPr="00D2428A" w:rsidRDefault="00D2428A" w:rsidP="00D2428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– организацию и проведение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в организации;</w:t>
      </w:r>
    </w:p>
    <w:p w:rsidR="00D2428A" w:rsidRPr="00D2428A" w:rsidRDefault="00D2428A" w:rsidP="00D2428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обобщение полученных результатов и на их основе формирование отчета;</w:t>
      </w:r>
    </w:p>
    <w:p w:rsidR="00D2428A" w:rsidRPr="00D2428A" w:rsidRDefault="00D2428A" w:rsidP="00D2428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рассмотрение отчета органом управления организации, к компетенции которого относится решение данного вопроса.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3.3. Для проведения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используются следующие формы и методы: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– мониторинг качества подготовки </w:t>
      </w:r>
      <w:proofErr w:type="gramStart"/>
      <w:r w:rsidRPr="00D2428A">
        <w:rPr>
          <w:rFonts w:ascii="Times New Roman" w:hAnsi="Times New Roman" w:cs="Times New Roman"/>
          <w:color w:val="000000"/>
          <w:sz w:val="22"/>
        </w:rPr>
        <w:t>обучающихся</w:t>
      </w:r>
      <w:proofErr w:type="gramEnd"/>
      <w:r w:rsidRPr="00D2428A">
        <w:rPr>
          <w:rFonts w:ascii="Times New Roman" w:hAnsi="Times New Roman" w:cs="Times New Roman"/>
          <w:color w:val="000000"/>
          <w:sz w:val="22"/>
        </w:rPr>
        <w:t>;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плановые запросы информации;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анализ качественных и количественных показателей деятельности образовательной организации;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экспертная оценка деятельности, включая экспертизу документов;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анкетирование, опросы;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>– иные формы и методы, позволяющие оценить качество оказываемых образовательной организацией услуг.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3.4. Руководитель образовательной организацией издает приказ об утверждении сроков проведения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и составе рабочей группы, ответственной за проведение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и подготовку отчета.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3.5. Для проведения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привлекаются руководитель образовательной организации, заместители руководителя образовательной организации, руководители структурных подразделений, руководители (члены) методических объединений, педагоги и иные заинтересованные лица.</w:t>
      </w:r>
    </w:p>
    <w:p w:rsidR="00D2428A" w:rsidRPr="00D2428A" w:rsidRDefault="00D2428A" w:rsidP="00D2428A">
      <w:pPr>
        <w:spacing w:after="0" w:line="360" w:lineRule="auto"/>
        <w:jc w:val="center"/>
        <w:rPr>
          <w:rFonts w:ascii="Times New Roman" w:hAnsi="Times New Roman" w:cs="Times New Roman"/>
          <w:b/>
          <w:sz w:val="22"/>
        </w:rPr>
      </w:pPr>
      <w:r w:rsidRPr="00D2428A">
        <w:rPr>
          <w:rFonts w:ascii="Times New Roman" w:hAnsi="Times New Roman" w:cs="Times New Roman"/>
          <w:b/>
          <w:sz w:val="22"/>
        </w:rPr>
        <w:t xml:space="preserve">5. Оформление результатов </w:t>
      </w:r>
      <w:proofErr w:type="spellStart"/>
      <w:r w:rsidRPr="00D2428A">
        <w:rPr>
          <w:rFonts w:ascii="Times New Roman" w:hAnsi="Times New Roman" w:cs="Times New Roman"/>
          <w:b/>
          <w:sz w:val="22"/>
        </w:rPr>
        <w:t>самообследования</w:t>
      </w:r>
      <w:proofErr w:type="spellEnd"/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5.1. Результаты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самообследования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предоставляются в форме отчета, включающего аналитическую часть и результаты показателей деятельности образовательной организации, подлежащие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самообследованию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>.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5.2. Отчетным периодом является предшествующий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самообследованию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календарный год.</w:t>
      </w:r>
    </w:p>
    <w:p w:rsidR="00D2428A" w:rsidRPr="00D2428A" w:rsidRDefault="00D2428A" w:rsidP="00D2428A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2"/>
        </w:rPr>
      </w:pPr>
      <w:r w:rsidRPr="00D2428A">
        <w:rPr>
          <w:rFonts w:ascii="Times New Roman" w:hAnsi="Times New Roman" w:cs="Times New Roman"/>
          <w:color w:val="000000"/>
          <w:sz w:val="22"/>
        </w:rPr>
        <w:lastRenderedPageBreak/>
        <w:t xml:space="preserve">5.3. Отчет о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самообследовании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подписывается руководителем и заверяется печатью образовательной организации.</w:t>
      </w:r>
    </w:p>
    <w:p w:rsidR="00D2428A" w:rsidRPr="00E016A6" w:rsidRDefault="00D2428A" w:rsidP="00D2428A">
      <w:pPr>
        <w:spacing w:after="0" w:line="360" w:lineRule="auto"/>
        <w:ind w:firstLine="709"/>
        <w:jc w:val="both"/>
        <w:rPr>
          <w:sz w:val="20"/>
          <w:szCs w:val="20"/>
        </w:rPr>
      </w:pPr>
      <w:r w:rsidRPr="00D2428A">
        <w:rPr>
          <w:rFonts w:ascii="Times New Roman" w:hAnsi="Times New Roman" w:cs="Times New Roman"/>
          <w:color w:val="000000"/>
          <w:sz w:val="22"/>
        </w:rPr>
        <w:t xml:space="preserve">5.4. Отчет о </w:t>
      </w:r>
      <w:proofErr w:type="spellStart"/>
      <w:r w:rsidRPr="00D2428A">
        <w:rPr>
          <w:rFonts w:ascii="Times New Roman" w:hAnsi="Times New Roman" w:cs="Times New Roman"/>
          <w:color w:val="000000"/>
          <w:sz w:val="22"/>
        </w:rPr>
        <w:t>самообследовании</w:t>
      </w:r>
      <w:proofErr w:type="spellEnd"/>
      <w:r w:rsidRPr="00D2428A">
        <w:rPr>
          <w:rFonts w:ascii="Times New Roman" w:hAnsi="Times New Roman" w:cs="Times New Roman"/>
          <w:color w:val="000000"/>
          <w:sz w:val="22"/>
        </w:rPr>
        <w:t xml:space="preserve"> образовательной организации направляется учредителю и размещается в информационно-телекоммуникационных сетях, в том числе на официальном сайте образовательной организации в сети Интернет не позднее 20 апреля текущего</w:t>
      </w:r>
      <w:r w:rsidRPr="004C0D84">
        <w:rPr>
          <w:color w:val="000000"/>
          <w:sz w:val="20"/>
          <w:szCs w:val="20"/>
        </w:rPr>
        <w:t xml:space="preserve"> </w:t>
      </w:r>
      <w:r w:rsidRPr="00D2428A">
        <w:rPr>
          <w:rFonts w:ascii="Times New Roman" w:hAnsi="Times New Roman" w:cs="Times New Roman"/>
          <w:color w:val="000000"/>
          <w:sz w:val="22"/>
        </w:rPr>
        <w:t>года</w:t>
      </w:r>
      <w:r w:rsidRPr="004C0D84">
        <w:rPr>
          <w:color w:val="000000"/>
          <w:sz w:val="20"/>
          <w:szCs w:val="20"/>
        </w:rPr>
        <w:t>.</w:t>
      </w:r>
    </w:p>
    <w:p w:rsidR="0098581E" w:rsidRDefault="00671EC0">
      <w:r>
        <w:rPr>
          <w:noProof/>
          <w:szCs w:val="24"/>
        </w:rPr>
        <w:lastRenderedPageBreak/>
        <w:drawing>
          <wp:inline distT="0" distB="0" distL="0" distR="0">
            <wp:extent cx="6299835" cy="9143707"/>
            <wp:effectExtent l="0" t="0" r="0" b="0"/>
            <wp:docPr id="1" name="Рисунок 1" descr="последний лис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следний лис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143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581E" w:rsidSect="00D2428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85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007" w:rsidRDefault="00A85007">
      <w:pPr>
        <w:spacing w:after="0" w:line="240" w:lineRule="auto"/>
      </w:pPr>
      <w:r>
        <w:separator/>
      </w:r>
    </w:p>
  </w:endnote>
  <w:endnote w:type="continuationSeparator" w:id="0">
    <w:p w:rsidR="00A85007" w:rsidRDefault="00A85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B05" w:rsidRDefault="00A85007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B05" w:rsidRDefault="00A85007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B05" w:rsidRDefault="00A8500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007" w:rsidRDefault="00A85007">
      <w:pPr>
        <w:spacing w:after="0" w:line="240" w:lineRule="auto"/>
      </w:pPr>
      <w:r>
        <w:separator/>
      </w:r>
    </w:p>
  </w:footnote>
  <w:footnote w:type="continuationSeparator" w:id="0">
    <w:p w:rsidR="00A85007" w:rsidRDefault="00A850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B05" w:rsidRDefault="00A8500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7B05" w:rsidRDefault="00A85007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7B34" w:rsidRDefault="00A85007" w:rsidP="0012304C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428A"/>
    <w:rsid w:val="00224E8B"/>
    <w:rsid w:val="002B2EA6"/>
    <w:rsid w:val="002B5941"/>
    <w:rsid w:val="003F2355"/>
    <w:rsid w:val="00400829"/>
    <w:rsid w:val="00671EC0"/>
    <w:rsid w:val="008212AF"/>
    <w:rsid w:val="00835D39"/>
    <w:rsid w:val="00877658"/>
    <w:rsid w:val="008A7F0D"/>
    <w:rsid w:val="00964195"/>
    <w:rsid w:val="0098581E"/>
    <w:rsid w:val="00A85007"/>
    <w:rsid w:val="00C04A6A"/>
    <w:rsid w:val="00D2428A"/>
    <w:rsid w:val="00D3183E"/>
    <w:rsid w:val="00DB0DF8"/>
    <w:rsid w:val="00DB5FF9"/>
    <w:rsid w:val="00F9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28A"/>
    <w:rPr>
      <w:rFonts w:ascii="Arial" w:eastAsia="Times New Roman" w:hAnsi="Arial" w:cs="Arial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D2428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semiHidden/>
    <w:rsid w:val="00D2428A"/>
    <w:rPr>
      <w:rFonts w:ascii="Arial" w:eastAsia="Times New Roman" w:hAnsi="Arial" w:cs="Arial"/>
      <w:sz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D2428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D2428A"/>
    <w:rPr>
      <w:rFonts w:ascii="Arial" w:eastAsia="Times New Roman" w:hAnsi="Arial" w:cs="Arial"/>
      <w:sz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F23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F2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4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664</Words>
  <Characters>3787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RePack by Diakov</cp:lastModifiedBy>
  <cp:revision>10</cp:revision>
  <cp:lastPrinted>2019-08-26T16:37:00Z</cp:lastPrinted>
  <dcterms:created xsi:type="dcterms:W3CDTF">2018-03-24T15:47:00Z</dcterms:created>
  <dcterms:modified xsi:type="dcterms:W3CDTF">2021-10-18T19:56:00Z</dcterms:modified>
</cp:coreProperties>
</file>